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2F" w:rsidRPr="00314AB6" w:rsidRDefault="005F612F" w:rsidP="00364444">
      <w:pPr>
        <w:jc w:val="center"/>
        <w:rPr>
          <w:rFonts w:ascii="Arial" w:hAnsi="Arial" w:cs="Arial"/>
          <w:b/>
          <w:sz w:val="24"/>
          <w:szCs w:val="24"/>
        </w:rPr>
      </w:pPr>
      <w:r w:rsidRPr="00314AB6">
        <w:rPr>
          <w:rFonts w:ascii="Arial" w:hAnsi="Arial" w:cs="Arial"/>
          <w:b/>
          <w:sz w:val="24"/>
          <w:szCs w:val="24"/>
        </w:rPr>
        <w:t>ОПРОСНЫЙ ЛИСТ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41"/>
        <w:gridCol w:w="5244"/>
        <w:gridCol w:w="2814"/>
      </w:tblGrid>
      <w:tr w:rsidR="00364444" w:rsidRPr="00314AB6" w:rsidTr="00681C4B">
        <w:tc>
          <w:tcPr>
            <w:tcW w:w="841" w:type="dxa"/>
          </w:tcPr>
          <w:p w:rsidR="00364444" w:rsidRPr="00314AB6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AB6">
              <w:rPr>
                <w:rFonts w:ascii="Arial" w:hAnsi="Arial" w:cs="Arial"/>
                <w:b/>
                <w:sz w:val="24"/>
                <w:szCs w:val="24"/>
              </w:rPr>
              <w:t>№п/п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AB6">
              <w:rPr>
                <w:rFonts w:ascii="Arial" w:hAnsi="Arial" w:cs="Arial"/>
                <w:b/>
                <w:sz w:val="24"/>
                <w:szCs w:val="24"/>
              </w:rPr>
              <w:t>Параметр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AB6">
              <w:rPr>
                <w:rFonts w:ascii="Arial" w:hAnsi="Arial" w:cs="Arial"/>
                <w:b/>
                <w:sz w:val="24"/>
                <w:szCs w:val="24"/>
              </w:rPr>
              <w:t>Конфигурация</w:t>
            </w: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Тип груза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Длина груза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Ширина груза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Высота груза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Масса груза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Длина конвейера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364444" w:rsidRPr="00314AB6" w:rsidRDefault="00C0448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 xml:space="preserve">Ширина </w:t>
            </w:r>
            <w:r w:rsidR="00364444" w:rsidRPr="00314AB6">
              <w:rPr>
                <w:rFonts w:ascii="Arial" w:hAnsi="Arial" w:cs="Arial"/>
                <w:sz w:val="24"/>
                <w:szCs w:val="24"/>
              </w:rPr>
              <w:t>конвейера</w:t>
            </w:r>
            <w:r w:rsidRPr="00314AB6">
              <w:rPr>
                <w:rFonts w:ascii="Arial" w:hAnsi="Arial" w:cs="Arial"/>
                <w:sz w:val="24"/>
                <w:szCs w:val="24"/>
              </w:rPr>
              <w:t xml:space="preserve"> (ленты, корпуса)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Высота на входе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Высота на выходе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Наличие борта, высота борта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Материал каркаса (сталь, нержавейка)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Материал подвижной части (лента ПВХ, лента резина, лента модульная, пластиковая или нержавеющая цепь</w:t>
            </w:r>
            <w:r w:rsidR="00C0448D" w:rsidRPr="00314AB6">
              <w:rPr>
                <w:rFonts w:ascii="Arial" w:hAnsi="Arial" w:cs="Arial"/>
                <w:sz w:val="24"/>
                <w:szCs w:val="24"/>
              </w:rPr>
              <w:t>, сребки</w:t>
            </w:r>
            <w:r w:rsidRPr="00314AB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492" w:rsidRPr="00314AB6" w:rsidTr="00681C4B">
        <w:tc>
          <w:tcPr>
            <w:tcW w:w="841" w:type="dxa"/>
          </w:tcPr>
          <w:p w:rsidR="00D32492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D32492" w:rsidRPr="00314AB6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Наличие на ленте лопаток (высота, шаг), гофроборт</w:t>
            </w:r>
          </w:p>
        </w:tc>
        <w:tc>
          <w:tcPr>
            <w:tcW w:w="2814" w:type="dxa"/>
          </w:tcPr>
          <w:p w:rsidR="00D32492" w:rsidRPr="00314AB6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492" w:rsidRPr="00314AB6" w:rsidTr="00681C4B">
        <w:tc>
          <w:tcPr>
            <w:tcW w:w="841" w:type="dxa"/>
          </w:tcPr>
          <w:p w:rsidR="00D32492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D32492" w:rsidRPr="00314AB6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Опоры стационарные/колесные/без опор</w:t>
            </w:r>
          </w:p>
        </w:tc>
        <w:tc>
          <w:tcPr>
            <w:tcW w:w="2814" w:type="dxa"/>
          </w:tcPr>
          <w:p w:rsidR="00D32492" w:rsidRPr="00314AB6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Скорость движения м/сек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Наличие регулировки скорости, реверса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Цвет конвейера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Прямой или поворотный, или L-образный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14AB6" w:rsidTr="00681C4B">
        <w:tc>
          <w:tcPr>
            <w:tcW w:w="841" w:type="dxa"/>
          </w:tcPr>
          <w:p w:rsidR="00364444" w:rsidRPr="00314AB6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4AB6">
              <w:rPr>
                <w:rFonts w:ascii="Arial" w:hAnsi="Arial" w:cs="Arial"/>
                <w:sz w:val="24"/>
                <w:szCs w:val="24"/>
              </w:rPr>
              <w:t>Загрузочный бункер</w:t>
            </w:r>
          </w:p>
        </w:tc>
        <w:tc>
          <w:tcPr>
            <w:tcW w:w="2814" w:type="dxa"/>
          </w:tcPr>
          <w:p w:rsidR="00364444" w:rsidRPr="00314AB6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4444" w:rsidRPr="00364444" w:rsidRDefault="00681C4B" w:rsidP="00364444">
      <w:pPr>
        <w:pStyle w:val="a3"/>
        <w:rPr>
          <w:rFonts w:ascii="Arial" w:hAnsi="Arial" w:cs="Arial"/>
          <w:sz w:val="24"/>
          <w:szCs w:val="24"/>
        </w:rPr>
      </w:pPr>
      <w:r w:rsidRPr="00314AB6">
        <w:rPr>
          <w:rFonts w:ascii="Arial" w:hAnsi="Arial" w:cs="Arial"/>
          <w:sz w:val="24"/>
          <w:szCs w:val="24"/>
        </w:rPr>
        <w:br/>
        <w:t>Принцип работы. Описание процесса перед оборудование и после.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364444" w:rsidRPr="0036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E07AD"/>
    <w:multiLevelType w:val="hybridMultilevel"/>
    <w:tmpl w:val="741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2F"/>
    <w:rsid w:val="002259A8"/>
    <w:rsid w:val="00314AB6"/>
    <w:rsid w:val="00364444"/>
    <w:rsid w:val="00440BA5"/>
    <w:rsid w:val="005F612F"/>
    <w:rsid w:val="00681C4B"/>
    <w:rsid w:val="00845E25"/>
    <w:rsid w:val="008508BD"/>
    <w:rsid w:val="0086188F"/>
    <w:rsid w:val="008C6C1C"/>
    <w:rsid w:val="00C0448D"/>
    <w:rsid w:val="00D3249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6DADE-7298-4A3B-A5C2-750442B1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2F"/>
    <w:pPr>
      <w:ind w:left="720"/>
      <w:contextualSpacing/>
    </w:pPr>
  </w:style>
  <w:style w:type="table" w:styleId="a4">
    <w:name w:val="Table Grid"/>
    <w:basedOn w:val="a1"/>
    <w:uiPriority w:val="39"/>
    <w:rsid w:val="0036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николай попов</cp:lastModifiedBy>
  <cp:revision>11</cp:revision>
  <dcterms:created xsi:type="dcterms:W3CDTF">2017-10-23T11:28:00Z</dcterms:created>
  <dcterms:modified xsi:type="dcterms:W3CDTF">2025-08-26T14:51:00Z</dcterms:modified>
</cp:coreProperties>
</file>